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55EAA9" w14:textId="32BF6082" w:rsidR="007A4CE1" w:rsidRDefault="004B2DD9" w:rsidP="004B2DD9">
      <w:pPr>
        <w:jc w:val="center"/>
        <w:rPr>
          <w:rFonts w:ascii="Arial" w:hAnsi="Arial" w:cs="Arial"/>
          <w:sz w:val="40"/>
          <w:szCs w:val="40"/>
        </w:rPr>
      </w:pPr>
      <w:r w:rsidRPr="004B2DD9">
        <w:rPr>
          <w:rFonts w:ascii="Arial" w:hAnsi="Arial" w:cs="Arial"/>
          <w:sz w:val="40"/>
          <w:szCs w:val="40"/>
        </w:rPr>
        <w:t>Twitchy Kitty Corpsing</w:t>
      </w:r>
      <w:r>
        <w:rPr>
          <w:rFonts w:ascii="Arial" w:hAnsi="Arial" w:cs="Arial"/>
          <w:sz w:val="40"/>
          <w:szCs w:val="40"/>
        </w:rPr>
        <w:t xml:space="preserve"> &amp; Making Movable Joints</w:t>
      </w:r>
    </w:p>
    <w:p w14:paraId="72E63B82" w14:textId="0061CB71" w:rsidR="004B2DD9" w:rsidRDefault="004B2DD9" w:rsidP="004B2DD9">
      <w:pPr>
        <w:rPr>
          <w:rFonts w:ascii="Arial" w:hAnsi="Arial" w:cs="Arial"/>
          <w:sz w:val="28"/>
          <w:szCs w:val="28"/>
        </w:rPr>
      </w:pPr>
    </w:p>
    <w:p w14:paraId="6295B2E6" w14:textId="5D91E300" w:rsidR="00D5148C" w:rsidRPr="00D5148C" w:rsidRDefault="00D5148C" w:rsidP="00D5148C">
      <w:pPr>
        <w:pStyle w:val="ListParagraph"/>
        <w:numPr>
          <w:ilvl w:val="0"/>
          <w:numId w:val="1"/>
        </w:numPr>
        <w:rPr>
          <w:rFonts w:ascii="Arial" w:hAnsi="Arial" w:cs="Arial"/>
          <w:b/>
          <w:bCs/>
          <w:sz w:val="28"/>
          <w:szCs w:val="28"/>
        </w:rPr>
      </w:pPr>
      <w:r w:rsidRPr="00D5148C">
        <w:rPr>
          <w:rFonts w:ascii="Arial" w:hAnsi="Arial" w:cs="Arial"/>
          <w:b/>
          <w:bCs/>
          <w:sz w:val="28"/>
          <w:szCs w:val="28"/>
        </w:rPr>
        <w:t>F</w:t>
      </w:r>
      <w:r>
        <w:rPr>
          <w:rFonts w:ascii="Arial" w:hAnsi="Arial" w:cs="Arial"/>
          <w:b/>
          <w:bCs/>
          <w:sz w:val="28"/>
          <w:szCs w:val="28"/>
        </w:rPr>
        <w:t>irst s</w:t>
      </w:r>
      <w:r w:rsidRPr="00D5148C">
        <w:rPr>
          <w:rFonts w:ascii="Arial" w:hAnsi="Arial" w:cs="Arial"/>
          <w:b/>
          <w:bCs/>
          <w:sz w:val="28"/>
          <w:szCs w:val="28"/>
        </w:rPr>
        <w:t>tep – Adding movement with actuator and spring (see Adrian’s write up/video)</w:t>
      </w:r>
      <w:r>
        <w:rPr>
          <w:rFonts w:ascii="Arial" w:hAnsi="Arial" w:cs="Arial"/>
          <w:b/>
          <w:bCs/>
          <w:sz w:val="28"/>
          <w:szCs w:val="28"/>
        </w:rPr>
        <w:t>- this could be done later in the process as well, either after making movable joints and dry brushing or after initial corpsing.  Either works!</w:t>
      </w:r>
    </w:p>
    <w:p w14:paraId="09260F33" w14:textId="77777777" w:rsidR="00D5148C" w:rsidRDefault="00D5148C" w:rsidP="00D5148C">
      <w:pPr>
        <w:pStyle w:val="ListParagraph"/>
        <w:ind w:left="1080"/>
        <w:rPr>
          <w:rFonts w:ascii="Arial" w:hAnsi="Arial" w:cs="Arial"/>
          <w:b/>
          <w:bCs/>
          <w:sz w:val="28"/>
          <w:szCs w:val="28"/>
        </w:rPr>
      </w:pPr>
    </w:p>
    <w:p w14:paraId="42C667F8" w14:textId="08243AEF" w:rsidR="004B2DD9" w:rsidRPr="00BD1B7A" w:rsidRDefault="00D5148C" w:rsidP="004B2DD9">
      <w:pPr>
        <w:pStyle w:val="ListParagraph"/>
        <w:numPr>
          <w:ilvl w:val="0"/>
          <w:numId w:val="1"/>
        </w:numPr>
        <w:rPr>
          <w:rFonts w:ascii="Arial" w:hAnsi="Arial" w:cs="Arial"/>
          <w:b/>
          <w:bCs/>
          <w:sz w:val="28"/>
          <w:szCs w:val="28"/>
        </w:rPr>
      </w:pPr>
      <w:r>
        <w:rPr>
          <w:rFonts w:ascii="Arial" w:hAnsi="Arial" w:cs="Arial"/>
          <w:b/>
          <w:bCs/>
          <w:sz w:val="28"/>
          <w:szCs w:val="28"/>
        </w:rPr>
        <w:t xml:space="preserve">Second </w:t>
      </w:r>
      <w:r w:rsidR="004B2DD9" w:rsidRPr="00BD1B7A">
        <w:rPr>
          <w:rFonts w:ascii="Arial" w:hAnsi="Arial" w:cs="Arial"/>
          <w:b/>
          <w:bCs/>
          <w:sz w:val="28"/>
          <w:szCs w:val="28"/>
        </w:rPr>
        <w:t>step – making</w:t>
      </w:r>
      <w:r w:rsidR="00277BAB" w:rsidRPr="00BD1B7A">
        <w:rPr>
          <w:rFonts w:ascii="Arial" w:hAnsi="Arial" w:cs="Arial"/>
          <w:b/>
          <w:bCs/>
          <w:sz w:val="28"/>
          <w:szCs w:val="28"/>
        </w:rPr>
        <w:t xml:space="preserve"> movable</w:t>
      </w:r>
      <w:r w:rsidR="004B2DD9" w:rsidRPr="00BD1B7A">
        <w:rPr>
          <w:rFonts w:ascii="Arial" w:hAnsi="Arial" w:cs="Arial"/>
          <w:b/>
          <w:bCs/>
          <w:sz w:val="28"/>
          <w:szCs w:val="28"/>
        </w:rPr>
        <w:t xml:space="preserve"> joints</w:t>
      </w:r>
      <w:r w:rsidR="00277BAB" w:rsidRPr="00BD1B7A">
        <w:rPr>
          <w:rFonts w:ascii="Arial" w:hAnsi="Arial" w:cs="Arial"/>
          <w:b/>
          <w:bCs/>
          <w:sz w:val="28"/>
          <w:szCs w:val="28"/>
        </w:rPr>
        <w:t xml:space="preserve"> and adjusting leg/head position</w:t>
      </w:r>
      <w:r w:rsidR="004B2DD9" w:rsidRPr="00BD1B7A">
        <w:rPr>
          <w:rFonts w:ascii="Arial" w:hAnsi="Arial" w:cs="Arial"/>
          <w:b/>
          <w:bCs/>
          <w:sz w:val="28"/>
          <w:szCs w:val="28"/>
        </w:rPr>
        <w:t>.</w:t>
      </w:r>
    </w:p>
    <w:p w14:paraId="66A84675" w14:textId="41296D61" w:rsidR="004B2DD9" w:rsidRDefault="00277BAB" w:rsidP="004B2DD9">
      <w:pPr>
        <w:pStyle w:val="ListParagraph"/>
        <w:numPr>
          <w:ilvl w:val="1"/>
          <w:numId w:val="1"/>
        </w:numPr>
        <w:rPr>
          <w:rFonts w:ascii="Arial" w:hAnsi="Arial" w:cs="Arial"/>
          <w:sz w:val="28"/>
          <w:szCs w:val="28"/>
        </w:rPr>
      </w:pPr>
      <w:r>
        <w:rPr>
          <w:rFonts w:ascii="Arial" w:hAnsi="Arial" w:cs="Arial"/>
          <w:sz w:val="28"/>
          <w:szCs w:val="28"/>
        </w:rPr>
        <w:t>T</w:t>
      </w:r>
      <w:r w:rsidR="004B2DD9">
        <w:rPr>
          <w:rFonts w:ascii="Arial" w:hAnsi="Arial" w:cs="Arial"/>
          <w:sz w:val="28"/>
          <w:szCs w:val="28"/>
        </w:rPr>
        <w:t xml:space="preserve">he way the cat skeleton comes, you cannot move most of the joints at all and cannot easily achieve the look of a curled up dead cat as done by Oak Lane Cemetery.   The cat has straight </w:t>
      </w:r>
      <w:r>
        <w:rPr>
          <w:rFonts w:ascii="Arial" w:hAnsi="Arial" w:cs="Arial"/>
          <w:sz w:val="28"/>
          <w:szCs w:val="28"/>
        </w:rPr>
        <w:t>legs,</w:t>
      </w:r>
      <w:r w:rsidR="00620671">
        <w:rPr>
          <w:rFonts w:ascii="Arial" w:hAnsi="Arial" w:cs="Arial"/>
          <w:sz w:val="28"/>
          <w:szCs w:val="28"/>
        </w:rPr>
        <w:t xml:space="preserve"> </w:t>
      </w:r>
      <w:r w:rsidR="004B2DD9">
        <w:rPr>
          <w:rFonts w:ascii="Arial" w:hAnsi="Arial" w:cs="Arial"/>
          <w:sz w:val="28"/>
          <w:szCs w:val="28"/>
        </w:rPr>
        <w:t>and this looks quite different from the classic “twitchy kitty” (figure 1).   If you are OK with this, feel free to skip this step as it does add time; just remember it will be difficult to change your mind after you have done all the corpsing and finishing.</w:t>
      </w:r>
    </w:p>
    <w:p w14:paraId="6D560A9C" w14:textId="04D4983D" w:rsidR="00F34F55" w:rsidRPr="00F34F55" w:rsidRDefault="00F34F55" w:rsidP="00F34F55">
      <w:pPr>
        <w:rPr>
          <w:rFonts w:ascii="Arial" w:hAnsi="Arial" w:cs="Arial"/>
          <w:sz w:val="28"/>
          <w:szCs w:val="28"/>
        </w:rPr>
      </w:pPr>
      <w:r>
        <w:rPr>
          <w:rFonts w:ascii="Arial" w:hAnsi="Arial" w:cs="Arial"/>
          <w:sz w:val="28"/>
          <w:szCs w:val="28"/>
        </w:rPr>
        <w:t>Fig. 1</w:t>
      </w:r>
      <w:r w:rsidR="000B2AB2">
        <w:rPr>
          <w:rFonts w:ascii="Arial" w:hAnsi="Arial" w:cs="Arial"/>
          <w:sz w:val="28"/>
          <w:szCs w:val="28"/>
        </w:rPr>
        <w:t xml:space="preserve">- Top: Unaltered cat skeleton; </w:t>
      </w:r>
      <w:r w:rsidR="00BD1B7A">
        <w:rPr>
          <w:rFonts w:ascii="Arial" w:hAnsi="Arial" w:cs="Arial"/>
          <w:sz w:val="28"/>
          <w:szCs w:val="28"/>
        </w:rPr>
        <w:t>Middle</w:t>
      </w:r>
      <w:r w:rsidR="000B2AB2">
        <w:rPr>
          <w:rFonts w:ascii="Arial" w:hAnsi="Arial" w:cs="Arial"/>
          <w:sz w:val="28"/>
          <w:szCs w:val="28"/>
        </w:rPr>
        <w:t xml:space="preserve">: “Twitchy kitty” </w:t>
      </w:r>
      <w:r w:rsidR="00BD1B7A">
        <w:rPr>
          <w:rFonts w:ascii="Arial" w:hAnsi="Arial" w:cs="Arial"/>
          <w:sz w:val="28"/>
          <w:szCs w:val="28"/>
        </w:rPr>
        <w:t xml:space="preserve">from Oak Lane Cemetery </w:t>
      </w:r>
      <w:r w:rsidR="000B2AB2">
        <w:rPr>
          <w:rFonts w:ascii="Arial" w:hAnsi="Arial" w:cs="Arial"/>
          <w:sz w:val="28"/>
          <w:szCs w:val="28"/>
        </w:rPr>
        <w:t>after finishing</w:t>
      </w:r>
      <w:r w:rsidR="00BD1B7A">
        <w:rPr>
          <w:rFonts w:ascii="Arial" w:hAnsi="Arial" w:cs="Arial"/>
          <w:sz w:val="28"/>
          <w:szCs w:val="28"/>
        </w:rPr>
        <w:t>; Bottom: My version of cat skeleton dry brushed with movable joints (back spine has not yet been cut).</w:t>
      </w:r>
    </w:p>
    <w:p w14:paraId="100DAEE6" w14:textId="49CD677B" w:rsidR="00277BAB" w:rsidRDefault="00277BAB" w:rsidP="00277BAB">
      <w:pPr>
        <w:rPr>
          <w:rFonts w:ascii="Arial" w:hAnsi="Arial" w:cs="Arial"/>
          <w:b/>
          <w:bCs/>
          <w:sz w:val="28"/>
          <w:szCs w:val="28"/>
        </w:rPr>
      </w:pPr>
      <w:r>
        <w:rPr>
          <w:rFonts w:ascii="Arial" w:hAnsi="Arial" w:cs="Arial"/>
          <w:noProof/>
          <w:sz w:val="28"/>
          <w:szCs w:val="28"/>
        </w:rPr>
        <w:lastRenderedPageBreak/>
        <w:drawing>
          <wp:inline distT="0" distB="0" distL="0" distR="0" wp14:anchorId="01A20B14" wp14:editId="17340E50">
            <wp:extent cx="3900170" cy="2193232"/>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934585" cy="2212585"/>
                    </a:xfrm>
                    <a:prstGeom prst="rect">
                      <a:avLst/>
                    </a:prstGeom>
                    <a:noFill/>
                  </pic:spPr>
                </pic:pic>
              </a:graphicData>
            </a:graphic>
          </wp:inline>
        </w:drawing>
      </w:r>
      <w:r w:rsidR="00F34F55" w:rsidRPr="00BD1B7A">
        <w:rPr>
          <w:rFonts w:ascii="Arial" w:hAnsi="Arial" w:cs="Arial"/>
          <w:b/>
          <w:bCs/>
          <w:noProof/>
          <w:sz w:val="28"/>
          <w:szCs w:val="28"/>
        </w:rPr>
        <w:drawing>
          <wp:inline distT="0" distB="0" distL="0" distR="0" wp14:anchorId="1A85078A" wp14:editId="2DA57FED">
            <wp:extent cx="3916680" cy="234681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25656" cy="2352193"/>
                    </a:xfrm>
                    <a:prstGeom prst="rect">
                      <a:avLst/>
                    </a:prstGeom>
                  </pic:spPr>
                </pic:pic>
              </a:graphicData>
            </a:graphic>
          </wp:inline>
        </w:drawing>
      </w:r>
    </w:p>
    <w:p w14:paraId="6807BAF0" w14:textId="6AE106DE" w:rsidR="00BD1B7A" w:rsidRDefault="00BD1B7A" w:rsidP="00277BAB">
      <w:pPr>
        <w:rPr>
          <w:rFonts w:ascii="Arial" w:hAnsi="Arial" w:cs="Arial"/>
          <w:b/>
          <w:bCs/>
          <w:sz w:val="28"/>
          <w:szCs w:val="28"/>
        </w:rPr>
      </w:pPr>
      <w:r>
        <w:rPr>
          <w:noProof/>
        </w:rPr>
        <w:drawing>
          <wp:inline distT="0" distB="0" distL="0" distR="0" wp14:anchorId="51D56841" wp14:editId="47C638D5">
            <wp:extent cx="4985173" cy="280416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994409" cy="2809355"/>
                    </a:xfrm>
                    <a:prstGeom prst="rect">
                      <a:avLst/>
                    </a:prstGeom>
                    <a:noFill/>
                    <a:ln>
                      <a:noFill/>
                    </a:ln>
                  </pic:spPr>
                </pic:pic>
              </a:graphicData>
            </a:graphic>
          </wp:inline>
        </w:drawing>
      </w:r>
    </w:p>
    <w:p w14:paraId="55D16104" w14:textId="77152721" w:rsidR="00BD1B7A" w:rsidRPr="00BD1B7A" w:rsidRDefault="00BD1B7A" w:rsidP="00277BAB">
      <w:pPr>
        <w:rPr>
          <w:rFonts w:ascii="Arial" w:hAnsi="Arial" w:cs="Arial"/>
          <w:b/>
          <w:bCs/>
          <w:sz w:val="28"/>
          <w:szCs w:val="28"/>
        </w:rPr>
      </w:pPr>
      <w:r>
        <w:rPr>
          <w:rFonts w:ascii="Arial" w:hAnsi="Arial" w:cs="Arial"/>
          <w:b/>
          <w:bCs/>
          <w:sz w:val="28"/>
          <w:szCs w:val="28"/>
        </w:rPr>
        <w:t xml:space="preserve">As you can see – making movable joints is </w:t>
      </w:r>
      <w:r w:rsidR="00C069D4">
        <w:rPr>
          <w:rFonts w:ascii="Arial" w:hAnsi="Arial" w:cs="Arial"/>
          <w:b/>
          <w:bCs/>
          <w:sz w:val="28"/>
          <w:szCs w:val="28"/>
        </w:rPr>
        <w:t>cooler</w:t>
      </w:r>
      <w:r>
        <w:rPr>
          <w:rFonts w:ascii="Arial" w:hAnsi="Arial" w:cs="Arial"/>
          <w:b/>
          <w:bCs/>
          <w:sz w:val="28"/>
          <w:szCs w:val="28"/>
        </w:rPr>
        <w:t xml:space="preserve"> than leaving the cat skeleton the way it comes originally.</w:t>
      </w:r>
    </w:p>
    <w:p w14:paraId="198572F2" w14:textId="5FB21A6A" w:rsidR="004B2DD9" w:rsidRDefault="004B2DD9" w:rsidP="004B2DD9">
      <w:pPr>
        <w:pStyle w:val="ListParagraph"/>
        <w:numPr>
          <w:ilvl w:val="1"/>
          <w:numId w:val="1"/>
        </w:numPr>
        <w:rPr>
          <w:rFonts w:ascii="Arial" w:hAnsi="Arial" w:cs="Arial"/>
          <w:sz w:val="28"/>
          <w:szCs w:val="28"/>
        </w:rPr>
      </w:pPr>
      <w:r w:rsidRPr="00BD1B7A">
        <w:rPr>
          <w:rFonts w:ascii="Arial" w:hAnsi="Arial" w:cs="Arial"/>
          <w:b/>
          <w:bCs/>
          <w:sz w:val="28"/>
          <w:szCs w:val="28"/>
          <w:u w:val="single"/>
        </w:rPr>
        <w:lastRenderedPageBreak/>
        <w:t>Initial steps:</w:t>
      </w:r>
      <w:r>
        <w:rPr>
          <w:rFonts w:ascii="Arial" w:hAnsi="Arial" w:cs="Arial"/>
          <w:sz w:val="28"/>
          <w:szCs w:val="28"/>
        </w:rPr>
        <w:t xml:space="preserve">   Some of the joints (hips, shoulders, </w:t>
      </w:r>
      <w:r w:rsidR="009B6DBB">
        <w:rPr>
          <w:rFonts w:ascii="Arial" w:hAnsi="Arial" w:cs="Arial"/>
          <w:sz w:val="28"/>
          <w:szCs w:val="28"/>
        </w:rPr>
        <w:t xml:space="preserve">front “elbows” and </w:t>
      </w:r>
      <w:r>
        <w:rPr>
          <w:rFonts w:ascii="Arial" w:hAnsi="Arial" w:cs="Arial"/>
          <w:sz w:val="28"/>
          <w:szCs w:val="28"/>
        </w:rPr>
        <w:t>back</w:t>
      </w:r>
      <w:r w:rsidR="009B6DBB">
        <w:rPr>
          <w:rFonts w:ascii="Arial" w:hAnsi="Arial" w:cs="Arial"/>
          <w:sz w:val="28"/>
          <w:szCs w:val="28"/>
        </w:rPr>
        <w:t xml:space="preserve"> knees </w:t>
      </w:r>
      <w:r>
        <w:rPr>
          <w:rFonts w:ascii="Arial" w:hAnsi="Arial" w:cs="Arial"/>
          <w:sz w:val="28"/>
          <w:szCs w:val="28"/>
        </w:rPr>
        <w:t>have screws in them and can be unscrewed, but this still doesn’t allow repositioning.  Jeff or Adrian can help you carve off some plast</w:t>
      </w:r>
      <w:r w:rsidR="009B6DBB">
        <w:rPr>
          <w:rFonts w:ascii="Arial" w:hAnsi="Arial" w:cs="Arial"/>
          <w:sz w:val="28"/>
          <w:szCs w:val="28"/>
        </w:rPr>
        <w:t>ic to allow some additional movement and then screw the joints back into the skeleton</w:t>
      </w:r>
      <w:r w:rsidR="00874707">
        <w:rPr>
          <w:rFonts w:ascii="Arial" w:hAnsi="Arial" w:cs="Arial"/>
          <w:sz w:val="28"/>
          <w:szCs w:val="28"/>
        </w:rPr>
        <w:t xml:space="preserve"> to reposition the cat </w:t>
      </w:r>
      <w:r w:rsidR="000B2AB2">
        <w:rPr>
          <w:rFonts w:ascii="Arial" w:hAnsi="Arial" w:cs="Arial"/>
          <w:sz w:val="28"/>
          <w:szCs w:val="28"/>
        </w:rPr>
        <w:t xml:space="preserve">limbs, </w:t>
      </w:r>
      <w:r w:rsidR="00874707">
        <w:rPr>
          <w:rFonts w:ascii="Arial" w:hAnsi="Arial" w:cs="Arial"/>
          <w:sz w:val="28"/>
          <w:szCs w:val="28"/>
        </w:rPr>
        <w:t>so it is closer to the Oak Lane “dead cat”</w:t>
      </w:r>
      <w:r w:rsidR="00FF25AB">
        <w:rPr>
          <w:rFonts w:ascii="Arial" w:hAnsi="Arial" w:cs="Arial"/>
          <w:sz w:val="28"/>
          <w:szCs w:val="28"/>
        </w:rPr>
        <w:t xml:space="preserve"> (fig 2 below).</w:t>
      </w:r>
      <w:r w:rsidR="00251251">
        <w:rPr>
          <w:rFonts w:ascii="Arial" w:hAnsi="Arial" w:cs="Arial"/>
          <w:sz w:val="28"/>
          <w:szCs w:val="28"/>
        </w:rPr>
        <w:t xml:space="preserve">  However, in </w:t>
      </w:r>
      <w:r w:rsidR="00FF25AB">
        <w:rPr>
          <w:rFonts w:ascii="Arial" w:hAnsi="Arial" w:cs="Arial"/>
          <w:sz w:val="28"/>
          <w:szCs w:val="28"/>
        </w:rPr>
        <w:t>order to get your cat completely poised to look like the undead kitty prop, you will also need to make the solid joints flexible.</w:t>
      </w:r>
    </w:p>
    <w:p w14:paraId="2083AB69" w14:textId="50CAD269" w:rsidR="009B6DBB" w:rsidRDefault="00874707" w:rsidP="004B2DD9">
      <w:pPr>
        <w:pStyle w:val="ListParagraph"/>
        <w:numPr>
          <w:ilvl w:val="1"/>
          <w:numId w:val="1"/>
        </w:numPr>
        <w:rPr>
          <w:rFonts w:ascii="Arial" w:hAnsi="Arial" w:cs="Arial"/>
          <w:sz w:val="28"/>
          <w:szCs w:val="28"/>
        </w:rPr>
      </w:pPr>
      <w:r w:rsidRPr="00BD1B7A">
        <w:rPr>
          <w:rFonts w:ascii="Arial" w:hAnsi="Arial" w:cs="Arial"/>
          <w:b/>
          <w:bCs/>
          <w:sz w:val="28"/>
          <w:szCs w:val="28"/>
          <w:u w:val="single"/>
        </w:rPr>
        <w:t>Making solid joints flexible:</w:t>
      </w:r>
      <w:r>
        <w:rPr>
          <w:rFonts w:ascii="Arial" w:hAnsi="Arial" w:cs="Arial"/>
          <w:sz w:val="28"/>
          <w:szCs w:val="28"/>
        </w:rPr>
        <w:t xml:space="preserve">   For the </w:t>
      </w:r>
      <w:r w:rsidR="000B2AB2">
        <w:rPr>
          <w:rFonts w:ascii="Arial" w:hAnsi="Arial" w:cs="Arial"/>
          <w:sz w:val="28"/>
          <w:szCs w:val="28"/>
        </w:rPr>
        <w:t xml:space="preserve">solid joints on the legs (all four feet and the back “ankles”) and the neck, you will need to cut through the plastic of the joint.   The easiest way we’ve found to do this is with a Dremel saw attachment, although a hacksaw will work.   </w:t>
      </w:r>
    </w:p>
    <w:p w14:paraId="0FF6EAB4" w14:textId="75BB7B07" w:rsidR="004D59FF" w:rsidRDefault="004D59FF" w:rsidP="004D59FF">
      <w:pPr>
        <w:pStyle w:val="ListParagraph"/>
        <w:ind w:left="1440"/>
        <w:rPr>
          <w:rFonts w:ascii="Arial" w:hAnsi="Arial" w:cs="Arial"/>
          <w:sz w:val="28"/>
          <w:szCs w:val="28"/>
        </w:rPr>
      </w:pPr>
      <w:r>
        <w:rPr>
          <w:rFonts w:ascii="Arial" w:hAnsi="Arial" w:cs="Arial"/>
          <w:noProof/>
          <w:sz w:val="28"/>
          <w:szCs w:val="28"/>
        </w:rPr>
        <w:drawing>
          <wp:inline distT="0" distB="0" distL="0" distR="0" wp14:anchorId="4E7BECA7" wp14:editId="16EB9B8E">
            <wp:extent cx="2026920" cy="360565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30623" cy="3612243"/>
                    </a:xfrm>
                    <a:prstGeom prst="rect">
                      <a:avLst/>
                    </a:prstGeom>
                    <a:noFill/>
                  </pic:spPr>
                </pic:pic>
              </a:graphicData>
            </a:graphic>
          </wp:inline>
        </w:drawing>
      </w:r>
    </w:p>
    <w:p w14:paraId="44609C19" w14:textId="77777777" w:rsidR="004D59FF" w:rsidRDefault="004D59FF" w:rsidP="004D59FF">
      <w:pPr>
        <w:pStyle w:val="ListParagraph"/>
        <w:ind w:left="1440"/>
        <w:rPr>
          <w:rFonts w:ascii="Arial" w:hAnsi="Arial" w:cs="Arial"/>
          <w:sz w:val="28"/>
          <w:szCs w:val="28"/>
        </w:rPr>
      </w:pPr>
    </w:p>
    <w:p w14:paraId="22A71060" w14:textId="5D4DFD0A" w:rsidR="004D59FF" w:rsidRDefault="000B2AB2" w:rsidP="000B2AB2">
      <w:pPr>
        <w:pStyle w:val="ListParagraph"/>
        <w:ind w:left="1440"/>
        <w:rPr>
          <w:rFonts w:ascii="Arial" w:hAnsi="Arial" w:cs="Arial"/>
          <w:sz w:val="28"/>
          <w:szCs w:val="28"/>
        </w:rPr>
      </w:pPr>
      <w:r>
        <w:rPr>
          <w:rFonts w:ascii="Arial" w:hAnsi="Arial" w:cs="Arial"/>
          <w:sz w:val="28"/>
          <w:szCs w:val="28"/>
        </w:rPr>
        <w:t>Once the joints are cut, use flexible wire (0.1 cm flexible armature wire</w:t>
      </w:r>
      <w:r w:rsidR="004D59FF">
        <w:rPr>
          <w:rFonts w:ascii="Arial" w:hAnsi="Arial" w:cs="Arial"/>
          <w:sz w:val="28"/>
          <w:szCs w:val="28"/>
        </w:rPr>
        <w:t xml:space="preserve"> or</w:t>
      </w:r>
      <w:r>
        <w:rPr>
          <w:rFonts w:ascii="Arial" w:hAnsi="Arial" w:cs="Arial"/>
          <w:sz w:val="28"/>
          <w:szCs w:val="28"/>
        </w:rPr>
        <w:t xml:space="preserve"> thin flexible steel wire for floral </w:t>
      </w:r>
      <w:r w:rsidR="004D59FF">
        <w:rPr>
          <w:rFonts w:ascii="Arial" w:hAnsi="Arial" w:cs="Arial"/>
          <w:sz w:val="28"/>
          <w:szCs w:val="28"/>
        </w:rPr>
        <w:t>arrangements works</w:t>
      </w:r>
      <w:r>
        <w:rPr>
          <w:rFonts w:ascii="Arial" w:hAnsi="Arial" w:cs="Arial"/>
          <w:sz w:val="28"/>
          <w:szCs w:val="28"/>
        </w:rPr>
        <w:t>) to wrap around each side of the joint, with one or two strands crossing the joint</w:t>
      </w:r>
      <w:r w:rsidR="00251251">
        <w:rPr>
          <w:rFonts w:ascii="Arial" w:hAnsi="Arial" w:cs="Arial"/>
          <w:sz w:val="28"/>
          <w:szCs w:val="28"/>
        </w:rPr>
        <w:t xml:space="preserve">.   </w:t>
      </w:r>
      <w:r w:rsidR="004D59FF">
        <w:rPr>
          <w:rFonts w:ascii="Arial" w:hAnsi="Arial" w:cs="Arial"/>
          <w:sz w:val="28"/>
          <w:szCs w:val="28"/>
        </w:rPr>
        <w:t xml:space="preserve">  Leave some space between the two sides to make sure you can bend the joint to the position </w:t>
      </w:r>
      <w:r w:rsidR="004D59FF">
        <w:rPr>
          <w:rFonts w:ascii="Arial" w:hAnsi="Arial" w:cs="Arial"/>
          <w:sz w:val="28"/>
          <w:szCs w:val="28"/>
        </w:rPr>
        <w:lastRenderedPageBreak/>
        <w:t>you want in the end</w:t>
      </w:r>
      <w:r w:rsidR="00464F2B">
        <w:rPr>
          <w:rFonts w:ascii="Arial" w:hAnsi="Arial" w:cs="Arial"/>
          <w:sz w:val="28"/>
          <w:szCs w:val="28"/>
        </w:rPr>
        <w:t xml:space="preserve"> – test this by bending the joint to the desired position.  (See below)</w:t>
      </w:r>
    </w:p>
    <w:p w14:paraId="0EACFF47" w14:textId="3A3D08E9" w:rsidR="004D59FF" w:rsidRPr="004D59FF" w:rsidRDefault="004D59FF" w:rsidP="004D59FF">
      <w:pPr>
        <w:rPr>
          <w:rFonts w:ascii="Arial" w:hAnsi="Arial" w:cs="Arial"/>
          <w:sz w:val="28"/>
          <w:szCs w:val="28"/>
        </w:rPr>
      </w:pPr>
      <w:r>
        <w:rPr>
          <w:rFonts w:ascii="Arial" w:hAnsi="Arial" w:cs="Arial"/>
          <w:noProof/>
          <w:sz w:val="28"/>
          <w:szCs w:val="28"/>
        </w:rPr>
        <w:drawing>
          <wp:anchor distT="0" distB="0" distL="114300" distR="114300" simplePos="0" relativeHeight="251658240" behindDoc="0" locked="0" layoutInCell="1" allowOverlap="1" wp14:anchorId="4EB217BA" wp14:editId="39FFA40B">
            <wp:simplePos x="0" y="0"/>
            <wp:positionH relativeFrom="column">
              <wp:posOffset>0</wp:posOffset>
            </wp:positionH>
            <wp:positionV relativeFrom="paragraph">
              <wp:posOffset>0</wp:posOffset>
            </wp:positionV>
            <wp:extent cx="1788160" cy="3184634"/>
            <wp:effectExtent l="19050" t="19050" r="21590" b="158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8160" cy="3184634"/>
                    </a:xfrm>
                    <a:prstGeom prst="rect">
                      <a:avLst/>
                    </a:prstGeom>
                    <a:noFill/>
                    <a:ln>
                      <a:solidFill>
                        <a:schemeClr val="tx1"/>
                      </a:solidFill>
                    </a:ln>
                  </pic:spPr>
                </pic:pic>
              </a:graphicData>
            </a:graphic>
          </wp:anchor>
        </w:drawing>
      </w:r>
      <w:r>
        <w:rPr>
          <w:rFonts w:ascii="Arial" w:hAnsi="Arial" w:cs="Arial"/>
          <w:noProof/>
          <w:sz w:val="28"/>
          <w:szCs w:val="28"/>
        </w:rPr>
        <w:drawing>
          <wp:inline distT="0" distB="0" distL="0" distR="0" wp14:anchorId="55E5FF5B" wp14:editId="2341DFE8">
            <wp:extent cx="1786255" cy="3177540"/>
            <wp:effectExtent l="19050" t="19050" r="23495" b="228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flipH="1">
                      <a:off x="0" y="0"/>
                      <a:ext cx="1797292" cy="3197173"/>
                    </a:xfrm>
                    <a:prstGeom prst="rect">
                      <a:avLst/>
                    </a:prstGeom>
                    <a:noFill/>
                    <a:ln>
                      <a:solidFill>
                        <a:schemeClr val="tx1"/>
                      </a:solidFill>
                    </a:ln>
                  </pic:spPr>
                </pic:pic>
              </a:graphicData>
            </a:graphic>
          </wp:inline>
        </w:drawing>
      </w:r>
      <w:r w:rsidR="00464F2B" w:rsidRPr="00464F2B">
        <w:rPr>
          <w:rFonts w:ascii="Arial" w:hAnsi="Arial" w:cs="Arial"/>
          <w:noProof/>
          <w:sz w:val="28"/>
          <w:szCs w:val="28"/>
        </w:rPr>
        <w:drawing>
          <wp:inline distT="0" distB="0" distL="0" distR="0" wp14:anchorId="57AB461F" wp14:editId="73E267A0">
            <wp:extent cx="3754566" cy="2110740"/>
            <wp:effectExtent l="0" t="0" r="0" b="3810"/>
            <wp:docPr id="7" name="Picture 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69804" cy="2119306"/>
                    </a:xfrm>
                    <a:prstGeom prst="rect">
                      <a:avLst/>
                    </a:prstGeom>
                    <a:noFill/>
                    <a:ln>
                      <a:noFill/>
                    </a:ln>
                  </pic:spPr>
                </pic:pic>
              </a:graphicData>
            </a:graphic>
          </wp:inline>
        </w:drawing>
      </w:r>
    </w:p>
    <w:p w14:paraId="37D7D209" w14:textId="53912894" w:rsidR="000B2AB2" w:rsidRDefault="00251251" w:rsidP="004D59FF">
      <w:pPr>
        <w:rPr>
          <w:rFonts w:ascii="Arial" w:hAnsi="Arial" w:cs="Arial"/>
          <w:sz w:val="28"/>
          <w:szCs w:val="28"/>
        </w:rPr>
      </w:pPr>
      <w:r w:rsidRPr="004D59FF">
        <w:rPr>
          <w:rFonts w:ascii="Arial" w:hAnsi="Arial" w:cs="Arial"/>
          <w:sz w:val="28"/>
          <w:szCs w:val="28"/>
        </w:rPr>
        <w:t>After this, using the strapping tape, tape over the wire to hold in place.   As you do this</w:t>
      </w:r>
      <w:r w:rsidR="004D59FF">
        <w:rPr>
          <w:rFonts w:ascii="Arial" w:hAnsi="Arial" w:cs="Arial"/>
          <w:sz w:val="28"/>
          <w:szCs w:val="28"/>
        </w:rPr>
        <w:t>,</w:t>
      </w:r>
      <w:r w:rsidR="00464F2B">
        <w:rPr>
          <w:rFonts w:ascii="Arial" w:hAnsi="Arial" w:cs="Arial"/>
          <w:sz w:val="28"/>
          <w:szCs w:val="28"/>
        </w:rPr>
        <w:t xml:space="preserve"> continue to</w:t>
      </w:r>
      <w:r w:rsidR="004D59FF">
        <w:rPr>
          <w:rFonts w:ascii="Arial" w:hAnsi="Arial" w:cs="Arial"/>
          <w:sz w:val="28"/>
          <w:szCs w:val="28"/>
        </w:rPr>
        <w:t xml:space="preserve"> bend the joint to the desired position to make sure it will bend this far and loosen the tape as needed.</w:t>
      </w:r>
      <w:r w:rsidR="00694F3F">
        <w:rPr>
          <w:rFonts w:ascii="Arial" w:hAnsi="Arial" w:cs="Arial"/>
          <w:sz w:val="28"/>
          <w:szCs w:val="28"/>
        </w:rPr>
        <w:t xml:space="preserve">  The tape will keep the wire from slipping and will disguise it. </w:t>
      </w:r>
    </w:p>
    <w:p w14:paraId="2E63A95B" w14:textId="3AF5812B" w:rsidR="00045E95" w:rsidRDefault="00045E95" w:rsidP="004D59FF">
      <w:pPr>
        <w:rPr>
          <w:rFonts w:ascii="Arial" w:hAnsi="Arial" w:cs="Arial"/>
          <w:sz w:val="28"/>
          <w:szCs w:val="28"/>
        </w:rPr>
      </w:pPr>
      <w:r>
        <w:rPr>
          <w:rFonts w:ascii="Arial" w:hAnsi="Arial" w:cs="Arial"/>
          <w:sz w:val="28"/>
          <w:szCs w:val="28"/>
        </w:rPr>
        <w:t>The other leg joints can be done similarly to the above.</w:t>
      </w:r>
    </w:p>
    <w:p w14:paraId="77691AAC" w14:textId="7F640D46" w:rsidR="00045E95" w:rsidRPr="00045E95" w:rsidRDefault="00045E95" w:rsidP="00045E95">
      <w:pPr>
        <w:pStyle w:val="ListParagraph"/>
        <w:numPr>
          <w:ilvl w:val="1"/>
          <w:numId w:val="1"/>
        </w:numPr>
        <w:rPr>
          <w:rFonts w:ascii="Arial" w:hAnsi="Arial" w:cs="Arial"/>
          <w:sz w:val="28"/>
          <w:szCs w:val="28"/>
        </w:rPr>
      </w:pPr>
      <w:r w:rsidRPr="00BD1B7A">
        <w:rPr>
          <w:rFonts w:ascii="Arial" w:hAnsi="Arial" w:cs="Arial"/>
          <w:b/>
          <w:bCs/>
          <w:sz w:val="28"/>
          <w:szCs w:val="28"/>
          <w:u w:val="single"/>
        </w:rPr>
        <w:t>Head and neck joint:</w:t>
      </w:r>
      <w:r>
        <w:rPr>
          <w:rFonts w:ascii="Arial" w:hAnsi="Arial" w:cs="Arial"/>
          <w:sz w:val="28"/>
          <w:szCs w:val="28"/>
        </w:rPr>
        <w:t xml:space="preserve">   The cat comes with a nonflexible neck that arches up, and a head that can rotate horizontally.  In order to make it bend down and match the undead kitty prop, you need to cut the neck near the shoulders (leaving enough spine </w:t>
      </w:r>
      <w:r>
        <w:rPr>
          <w:rFonts w:ascii="Arial" w:hAnsi="Arial" w:cs="Arial"/>
          <w:sz w:val="28"/>
          <w:szCs w:val="28"/>
        </w:rPr>
        <w:lastRenderedPageBreak/>
        <w:t>to attach wires to) and then you turn the entire separated head and neck upside down so the neck arches</w:t>
      </w:r>
      <w:r w:rsidR="00BD1B7A">
        <w:rPr>
          <w:rFonts w:ascii="Arial" w:hAnsi="Arial" w:cs="Arial"/>
          <w:sz w:val="28"/>
          <w:szCs w:val="28"/>
        </w:rPr>
        <w:t xml:space="preserve"> down.</w:t>
      </w:r>
    </w:p>
    <w:p w14:paraId="29A12CDB" w14:textId="5EC26493" w:rsidR="00464F2B" w:rsidRDefault="00464F2B" w:rsidP="004D59FF">
      <w:pPr>
        <w:rPr>
          <w:rFonts w:ascii="Arial" w:hAnsi="Arial" w:cs="Arial"/>
          <w:sz w:val="28"/>
          <w:szCs w:val="28"/>
        </w:rPr>
      </w:pPr>
      <w:r>
        <w:rPr>
          <w:rFonts w:ascii="Arial" w:hAnsi="Arial" w:cs="Arial"/>
          <w:noProof/>
          <w:sz w:val="28"/>
          <w:szCs w:val="28"/>
        </w:rPr>
        <w:drawing>
          <wp:inline distT="0" distB="0" distL="0" distR="0" wp14:anchorId="3F56F12E" wp14:editId="2DC83760">
            <wp:extent cx="4343400" cy="244247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56934" cy="2506324"/>
                    </a:xfrm>
                    <a:prstGeom prst="rect">
                      <a:avLst/>
                    </a:prstGeom>
                    <a:noFill/>
                  </pic:spPr>
                </pic:pic>
              </a:graphicData>
            </a:graphic>
          </wp:inline>
        </w:drawing>
      </w:r>
      <w:r>
        <w:rPr>
          <w:rFonts w:ascii="Arial" w:hAnsi="Arial" w:cs="Arial"/>
          <w:noProof/>
          <w:sz w:val="28"/>
          <w:szCs w:val="28"/>
        </w:rPr>
        <w:drawing>
          <wp:inline distT="0" distB="0" distL="0" distR="0" wp14:anchorId="2D261157" wp14:editId="3AD63556">
            <wp:extent cx="4381500" cy="246390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22621" cy="2487026"/>
                    </a:xfrm>
                    <a:prstGeom prst="rect">
                      <a:avLst/>
                    </a:prstGeom>
                    <a:noFill/>
                  </pic:spPr>
                </pic:pic>
              </a:graphicData>
            </a:graphic>
          </wp:inline>
        </w:drawing>
      </w:r>
    </w:p>
    <w:p w14:paraId="71666E31" w14:textId="5A5CD185" w:rsidR="00464F2B" w:rsidRDefault="00694F3F" w:rsidP="004D59FF">
      <w:pPr>
        <w:rPr>
          <w:rFonts w:ascii="Arial" w:hAnsi="Arial" w:cs="Arial"/>
          <w:sz w:val="28"/>
          <w:szCs w:val="28"/>
        </w:rPr>
      </w:pPr>
      <w:r w:rsidRPr="00694F3F">
        <w:rPr>
          <w:rFonts w:ascii="Arial" w:hAnsi="Arial" w:cs="Arial"/>
          <w:noProof/>
          <w:sz w:val="28"/>
          <w:szCs w:val="28"/>
        </w:rPr>
        <w:drawing>
          <wp:inline distT="0" distB="0" distL="0" distR="0" wp14:anchorId="1D675C7E" wp14:editId="394C5E34">
            <wp:extent cx="4358640" cy="2450338"/>
            <wp:effectExtent l="0" t="0" r="3810" b="7620"/>
            <wp:docPr id="10" name="Picture 10"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imeline&#10;&#10;Description automatically generated with low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71183" cy="2457389"/>
                    </a:xfrm>
                    <a:prstGeom prst="rect">
                      <a:avLst/>
                    </a:prstGeom>
                    <a:noFill/>
                    <a:ln>
                      <a:noFill/>
                    </a:ln>
                  </pic:spPr>
                </pic:pic>
              </a:graphicData>
            </a:graphic>
          </wp:inline>
        </w:drawing>
      </w:r>
    </w:p>
    <w:p w14:paraId="35DEC3EB" w14:textId="7B8AA420" w:rsidR="00694F3F" w:rsidRPr="004D59FF" w:rsidRDefault="00694F3F" w:rsidP="004D59FF">
      <w:pPr>
        <w:rPr>
          <w:rFonts w:ascii="Arial" w:hAnsi="Arial" w:cs="Arial"/>
          <w:sz w:val="28"/>
          <w:szCs w:val="28"/>
        </w:rPr>
      </w:pPr>
      <w:r w:rsidRPr="00694F3F">
        <w:rPr>
          <w:rFonts w:ascii="Arial" w:hAnsi="Arial" w:cs="Arial"/>
          <w:noProof/>
          <w:sz w:val="28"/>
          <w:szCs w:val="28"/>
        </w:rPr>
        <w:lastRenderedPageBreak/>
        <w:drawing>
          <wp:inline distT="0" distB="0" distL="0" distR="0" wp14:anchorId="2D340E74" wp14:editId="1BD9C87F">
            <wp:extent cx="4556760" cy="2561717"/>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62230" cy="2564792"/>
                    </a:xfrm>
                    <a:prstGeom prst="rect">
                      <a:avLst/>
                    </a:prstGeom>
                    <a:noFill/>
                    <a:ln>
                      <a:noFill/>
                    </a:ln>
                  </pic:spPr>
                </pic:pic>
              </a:graphicData>
            </a:graphic>
          </wp:inline>
        </w:drawing>
      </w:r>
    </w:p>
    <w:p w14:paraId="6B0E3F5A" w14:textId="4585C038" w:rsidR="00503F9A" w:rsidRDefault="00D5148C" w:rsidP="004B2DD9">
      <w:pPr>
        <w:pStyle w:val="ListParagraph"/>
        <w:numPr>
          <w:ilvl w:val="0"/>
          <w:numId w:val="1"/>
        </w:numPr>
        <w:rPr>
          <w:rFonts w:ascii="Arial" w:hAnsi="Arial" w:cs="Arial"/>
          <w:sz w:val="28"/>
          <w:szCs w:val="28"/>
        </w:rPr>
      </w:pPr>
      <w:r w:rsidRPr="00D5148C">
        <w:rPr>
          <w:rFonts w:ascii="Arial" w:hAnsi="Arial" w:cs="Arial"/>
          <w:b/>
          <w:bCs/>
          <w:sz w:val="28"/>
          <w:szCs w:val="28"/>
          <w:u w:val="single"/>
        </w:rPr>
        <w:t>Third</w:t>
      </w:r>
      <w:r w:rsidR="004B2DD9" w:rsidRPr="00D5148C">
        <w:rPr>
          <w:rFonts w:ascii="Arial" w:hAnsi="Arial" w:cs="Arial"/>
          <w:b/>
          <w:bCs/>
          <w:sz w:val="28"/>
          <w:szCs w:val="28"/>
          <w:u w:val="single"/>
        </w:rPr>
        <w:t xml:space="preserve"> step – aging skeleton with dry brushing</w:t>
      </w:r>
      <w:r w:rsidR="00BD1B7A" w:rsidRPr="00D5148C">
        <w:rPr>
          <w:rFonts w:ascii="Arial" w:hAnsi="Arial" w:cs="Arial"/>
          <w:b/>
          <w:bCs/>
          <w:sz w:val="28"/>
          <w:szCs w:val="28"/>
          <w:u w:val="single"/>
        </w:rPr>
        <w:t xml:space="preserve"> and </w:t>
      </w:r>
      <w:r w:rsidRPr="00D5148C">
        <w:rPr>
          <w:rFonts w:ascii="Arial" w:hAnsi="Arial" w:cs="Arial"/>
          <w:b/>
          <w:bCs/>
          <w:sz w:val="28"/>
          <w:szCs w:val="28"/>
          <w:u w:val="single"/>
        </w:rPr>
        <w:t xml:space="preserve">creating </w:t>
      </w:r>
      <w:r w:rsidR="00BD1B7A" w:rsidRPr="00D5148C">
        <w:rPr>
          <w:rFonts w:ascii="Arial" w:hAnsi="Arial" w:cs="Arial"/>
          <w:b/>
          <w:bCs/>
          <w:sz w:val="28"/>
          <w:szCs w:val="28"/>
          <w:u w:val="single"/>
        </w:rPr>
        <w:t>muscles</w:t>
      </w:r>
      <w:r>
        <w:rPr>
          <w:rFonts w:ascii="Arial" w:hAnsi="Arial" w:cs="Arial"/>
          <w:b/>
          <w:bCs/>
          <w:sz w:val="28"/>
          <w:szCs w:val="28"/>
          <w:u w:val="single"/>
        </w:rPr>
        <w:t>:</w:t>
      </w:r>
      <w:r w:rsidR="00503F9A">
        <w:rPr>
          <w:rFonts w:ascii="Arial" w:hAnsi="Arial" w:cs="Arial"/>
          <w:sz w:val="28"/>
          <w:szCs w:val="28"/>
        </w:rPr>
        <w:t xml:space="preserve">   Both of these are optional, but if you are letting the bones show through your corpsing (as with the original twitchy kitty), it looks better to age the skeleton first.   Cheap white plastic doesn’t look that good.   </w:t>
      </w:r>
    </w:p>
    <w:p w14:paraId="07E8DA20" w14:textId="581D9D71" w:rsidR="004B2DD9" w:rsidRDefault="00503F9A" w:rsidP="00503F9A">
      <w:pPr>
        <w:pStyle w:val="ListParagraph"/>
        <w:ind w:left="1080"/>
        <w:rPr>
          <w:rFonts w:ascii="Arial" w:hAnsi="Arial" w:cs="Arial"/>
          <w:sz w:val="28"/>
          <w:szCs w:val="28"/>
        </w:rPr>
      </w:pPr>
      <w:r>
        <w:rPr>
          <w:rFonts w:ascii="Arial" w:hAnsi="Arial" w:cs="Arial"/>
          <w:sz w:val="28"/>
          <w:szCs w:val="28"/>
        </w:rPr>
        <w:t>The muscles are definitely optional, but can fill out your cat if you want a more “fresh” zombie cat and it also looks cool to show muscles through the outer corpsed skin. (See the bottom picture)</w:t>
      </w:r>
    </w:p>
    <w:p w14:paraId="24052702" w14:textId="77777777" w:rsidR="00511A30" w:rsidRDefault="00511A30" w:rsidP="00B56A3D">
      <w:pPr>
        <w:pStyle w:val="ListParagraph"/>
        <w:numPr>
          <w:ilvl w:val="1"/>
          <w:numId w:val="1"/>
        </w:numPr>
        <w:rPr>
          <w:rFonts w:ascii="Arial" w:hAnsi="Arial" w:cs="Arial"/>
          <w:sz w:val="28"/>
          <w:szCs w:val="28"/>
        </w:rPr>
      </w:pPr>
      <w:r w:rsidRPr="000933E6">
        <w:rPr>
          <w:rFonts w:ascii="Arial" w:hAnsi="Arial" w:cs="Arial"/>
          <w:b/>
          <w:bCs/>
          <w:sz w:val="28"/>
          <w:szCs w:val="28"/>
          <w:u w:val="single"/>
        </w:rPr>
        <w:t>Dry brushing</w:t>
      </w:r>
      <w:r>
        <w:rPr>
          <w:rFonts w:ascii="Arial" w:hAnsi="Arial" w:cs="Arial"/>
          <w:sz w:val="28"/>
          <w:szCs w:val="28"/>
        </w:rPr>
        <w:t xml:space="preserve"> is something many people already know how to do, but if you are unfamiliar, </w:t>
      </w:r>
      <w:r w:rsidRPr="000933E6">
        <w:rPr>
          <w:rFonts w:ascii="Arial" w:hAnsi="Arial" w:cs="Arial"/>
          <w:b/>
          <w:bCs/>
          <w:sz w:val="28"/>
          <w:szCs w:val="28"/>
          <w:u w:val="single"/>
        </w:rPr>
        <w:t>here’s the basics</w:t>
      </w:r>
      <w:r>
        <w:rPr>
          <w:rFonts w:ascii="Arial" w:hAnsi="Arial" w:cs="Arial"/>
          <w:sz w:val="28"/>
          <w:szCs w:val="28"/>
        </w:rPr>
        <w:t xml:space="preserve">.   </w:t>
      </w:r>
    </w:p>
    <w:p w14:paraId="49D289A4" w14:textId="77777777" w:rsidR="00503F9A" w:rsidRDefault="00511A30" w:rsidP="00511A30">
      <w:pPr>
        <w:pStyle w:val="ListParagraph"/>
        <w:numPr>
          <w:ilvl w:val="2"/>
          <w:numId w:val="1"/>
        </w:numPr>
        <w:rPr>
          <w:rFonts w:ascii="Arial" w:hAnsi="Arial" w:cs="Arial"/>
          <w:sz w:val="28"/>
          <w:szCs w:val="28"/>
        </w:rPr>
      </w:pPr>
      <w:r>
        <w:rPr>
          <w:rFonts w:ascii="Arial" w:hAnsi="Arial" w:cs="Arial"/>
          <w:sz w:val="28"/>
          <w:szCs w:val="28"/>
        </w:rPr>
        <w:t xml:space="preserve">Start with a medium brown and use a very small amount of paint on your brush.   Either squeeze this out with a paper towel until it is almost dry or </w:t>
      </w:r>
      <w:r w:rsidR="00503F9A">
        <w:rPr>
          <w:rFonts w:ascii="Arial" w:hAnsi="Arial" w:cs="Arial"/>
          <w:sz w:val="28"/>
          <w:szCs w:val="28"/>
        </w:rPr>
        <w:t>sweep it back and forth on newspaper until it is almost dry.   Go over your skeleton with a very light touch, not using too much paint, but hitting all areas.   This should pick up details and “age” the skeleton.</w:t>
      </w:r>
    </w:p>
    <w:p w14:paraId="3B65FAD8" w14:textId="77777777" w:rsidR="00503F9A" w:rsidRDefault="00503F9A" w:rsidP="00511A30">
      <w:pPr>
        <w:pStyle w:val="ListParagraph"/>
        <w:numPr>
          <w:ilvl w:val="2"/>
          <w:numId w:val="1"/>
        </w:numPr>
        <w:rPr>
          <w:rFonts w:ascii="Arial" w:hAnsi="Arial" w:cs="Arial"/>
          <w:sz w:val="28"/>
          <w:szCs w:val="28"/>
        </w:rPr>
      </w:pPr>
      <w:r>
        <w:rPr>
          <w:rFonts w:ascii="Arial" w:hAnsi="Arial" w:cs="Arial"/>
          <w:sz w:val="28"/>
          <w:szCs w:val="28"/>
        </w:rPr>
        <w:t>Let this dry; then do the same thing with a lighter cream or very light brown (you can mix cream with a touch of brown or just choose another color that is a very light brown/beige/cream).  This “highlights” the skeleton.</w:t>
      </w:r>
    </w:p>
    <w:p w14:paraId="6040A297" w14:textId="7F522330" w:rsidR="00503F9A" w:rsidRDefault="00503F9A" w:rsidP="00511A30">
      <w:pPr>
        <w:pStyle w:val="ListParagraph"/>
        <w:numPr>
          <w:ilvl w:val="2"/>
          <w:numId w:val="1"/>
        </w:numPr>
        <w:rPr>
          <w:rFonts w:ascii="Arial" w:hAnsi="Arial" w:cs="Arial"/>
          <w:sz w:val="28"/>
          <w:szCs w:val="28"/>
        </w:rPr>
      </w:pPr>
      <w:r>
        <w:rPr>
          <w:rFonts w:ascii="Arial" w:hAnsi="Arial" w:cs="Arial"/>
          <w:sz w:val="28"/>
          <w:szCs w:val="28"/>
        </w:rPr>
        <w:t>I usually also then use a darker color brown after this dries to pick up more detail.</w:t>
      </w:r>
    </w:p>
    <w:p w14:paraId="0A18EC3B" w14:textId="0D1CE8CB" w:rsidR="00B56A3D" w:rsidRDefault="00503F9A" w:rsidP="00511A30">
      <w:pPr>
        <w:pStyle w:val="ListParagraph"/>
        <w:numPr>
          <w:ilvl w:val="2"/>
          <w:numId w:val="1"/>
        </w:numPr>
        <w:rPr>
          <w:rFonts w:ascii="Arial" w:hAnsi="Arial" w:cs="Arial"/>
          <w:sz w:val="28"/>
          <w:szCs w:val="28"/>
        </w:rPr>
      </w:pPr>
      <w:r>
        <w:rPr>
          <w:rFonts w:ascii="Arial" w:hAnsi="Arial" w:cs="Arial"/>
          <w:sz w:val="28"/>
          <w:szCs w:val="28"/>
        </w:rPr>
        <w:t>Go back and forth with each color to get the effect you desire.</w:t>
      </w:r>
      <w:r w:rsidR="00106C15">
        <w:rPr>
          <w:rFonts w:ascii="Arial" w:hAnsi="Arial" w:cs="Arial"/>
          <w:sz w:val="28"/>
          <w:szCs w:val="28"/>
        </w:rPr>
        <w:t xml:space="preserve"> </w:t>
      </w:r>
    </w:p>
    <w:p w14:paraId="291B6D11" w14:textId="0C4EE241" w:rsidR="00503F9A" w:rsidRDefault="00503F9A" w:rsidP="00511A30">
      <w:pPr>
        <w:pStyle w:val="ListParagraph"/>
        <w:numPr>
          <w:ilvl w:val="2"/>
          <w:numId w:val="1"/>
        </w:numPr>
        <w:rPr>
          <w:rFonts w:ascii="Arial" w:hAnsi="Arial" w:cs="Arial"/>
          <w:sz w:val="28"/>
          <w:szCs w:val="28"/>
        </w:rPr>
      </w:pPr>
      <w:r>
        <w:rPr>
          <w:rFonts w:ascii="Arial" w:hAnsi="Arial" w:cs="Arial"/>
          <w:sz w:val="28"/>
          <w:szCs w:val="28"/>
        </w:rPr>
        <w:lastRenderedPageBreak/>
        <w:t>When you have a good looking “old” skeleton, let dry completely (this doesn’t take long).  An example of a dry brushed cat skeleton is the top picture below this section.</w:t>
      </w:r>
    </w:p>
    <w:p w14:paraId="13749FFD" w14:textId="602AC670" w:rsidR="00503F9A" w:rsidRDefault="00503F9A" w:rsidP="00503F9A">
      <w:pPr>
        <w:pStyle w:val="ListParagraph"/>
        <w:numPr>
          <w:ilvl w:val="1"/>
          <w:numId w:val="1"/>
        </w:numPr>
        <w:rPr>
          <w:rFonts w:ascii="Arial" w:hAnsi="Arial" w:cs="Arial"/>
          <w:sz w:val="28"/>
          <w:szCs w:val="28"/>
        </w:rPr>
      </w:pPr>
      <w:r>
        <w:rPr>
          <w:rFonts w:ascii="Arial" w:hAnsi="Arial" w:cs="Arial"/>
          <w:sz w:val="28"/>
          <w:szCs w:val="28"/>
        </w:rPr>
        <w:t xml:space="preserve">If you want to make muscles (to see how they look, see the </w:t>
      </w:r>
      <w:r w:rsidR="000933E6">
        <w:rPr>
          <w:rFonts w:ascii="Arial" w:hAnsi="Arial" w:cs="Arial"/>
          <w:sz w:val="28"/>
          <w:szCs w:val="28"/>
        </w:rPr>
        <w:t>middle</w:t>
      </w:r>
      <w:r>
        <w:rPr>
          <w:rFonts w:ascii="Arial" w:hAnsi="Arial" w:cs="Arial"/>
          <w:sz w:val="28"/>
          <w:szCs w:val="28"/>
        </w:rPr>
        <w:t xml:space="preserve"> picture below this section), it is really easy.   Just fold plastic into a rectangular pad of plastic and tape into place (see the picture below or notes in the plastic corpsing instructions to see where to tape them).   Then shrink onto the bones a little bit with the heat gun.   If you are going to let them show through holes in the “skin”, I would paint them with a dark red (red mixed with brown to the color of old steak)</w:t>
      </w:r>
      <w:r w:rsidR="00D5148C">
        <w:rPr>
          <w:rFonts w:ascii="Arial" w:hAnsi="Arial" w:cs="Arial"/>
          <w:sz w:val="28"/>
          <w:szCs w:val="28"/>
        </w:rPr>
        <w:t xml:space="preserve"> before corpsing.</w:t>
      </w:r>
    </w:p>
    <w:p w14:paraId="640BAB59" w14:textId="4A367E2B" w:rsidR="000933E6" w:rsidRDefault="000933E6" w:rsidP="00503F9A">
      <w:pPr>
        <w:pStyle w:val="ListParagraph"/>
        <w:numPr>
          <w:ilvl w:val="1"/>
          <w:numId w:val="1"/>
        </w:numPr>
        <w:rPr>
          <w:rFonts w:ascii="Arial" w:hAnsi="Arial" w:cs="Arial"/>
          <w:sz w:val="28"/>
          <w:szCs w:val="28"/>
        </w:rPr>
      </w:pPr>
      <w:r>
        <w:rPr>
          <w:rFonts w:ascii="Arial" w:hAnsi="Arial" w:cs="Arial"/>
          <w:sz w:val="28"/>
          <w:szCs w:val="28"/>
        </w:rPr>
        <w:t>The final picture shows the cat corpsed before painting with some muscles showing through the plastic “skin”.</w:t>
      </w:r>
    </w:p>
    <w:p w14:paraId="0FF2630C" w14:textId="5AEAE8D2" w:rsidR="006737AA" w:rsidRDefault="006737AA" w:rsidP="006737AA">
      <w:pPr>
        <w:rPr>
          <w:rFonts w:ascii="Arial" w:hAnsi="Arial" w:cs="Arial"/>
          <w:sz w:val="28"/>
          <w:szCs w:val="28"/>
        </w:rPr>
      </w:pPr>
      <w:r>
        <w:rPr>
          <w:noProof/>
        </w:rPr>
        <w:drawing>
          <wp:inline distT="0" distB="0" distL="0" distR="0" wp14:anchorId="0586AC81" wp14:editId="6C958B22">
            <wp:extent cx="5960531" cy="3352800"/>
            <wp:effectExtent l="19050" t="19050" r="2159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77853" cy="3362544"/>
                    </a:xfrm>
                    <a:prstGeom prst="rect">
                      <a:avLst/>
                    </a:prstGeom>
                    <a:noFill/>
                    <a:ln>
                      <a:solidFill>
                        <a:schemeClr val="tx1"/>
                      </a:solidFill>
                    </a:ln>
                  </pic:spPr>
                </pic:pic>
              </a:graphicData>
            </a:graphic>
          </wp:inline>
        </w:drawing>
      </w:r>
    </w:p>
    <w:p w14:paraId="00F2B542" w14:textId="16063C71" w:rsidR="006737AA" w:rsidRDefault="006737AA" w:rsidP="006737AA">
      <w:pPr>
        <w:rPr>
          <w:rFonts w:ascii="Arial" w:hAnsi="Arial" w:cs="Arial"/>
          <w:sz w:val="28"/>
          <w:szCs w:val="28"/>
        </w:rPr>
      </w:pPr>
      <w:r>
        <w:rPr>
          <w:noProof/>
        </w:rPr>
        <w:lastRenderedPageBreak/>
        <w:drawing>
          <wp:inline distT="0" distB="0" distL="0" distR="0" wp14:anchorId="5035822B" wp14:editId="20C27970">
            <wp:extent cx="5516880" cy="3104424"/>
            <wp:effectExtent l="19050" t="19050" r="26670" b="20320"/>
            <wp:docPr id="13" name="Picture 13" descr="A picture containing text, arthropod, crab, lob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arthropod, crab, lobs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33909" cy="3114007"/>
                    </a:xfrm>
                    <a:prstGeom prst="rect">
                      <a:avLst/>
                    </a:prstGeom>
                    <a:noFill/>
                    <a:ln>
                      <a:solidFill>
                        <a:schemeClr val="tx1"/>
                      </a:solidFill>
                    </a:ln>
                  </pic:spPr>
                </pic:pic>
              </a:graphicData>
            </a:graphic>
          </wp:inline>
        </w:drawing>
      </w:r>
    </w:p>
    <w:p w14:paraId="084973A0" w14:textId="1003A82F" w:rsidR="006737AA" w:rsidRPr="006737AA" w:rsidRDefault="006737AA" w:rsidP="006737AA">
      <w:pPr>
        <w:rPr>
          <w:rFonts w:ascii="Arial" w:hAnsi="Arial" w:cs="Arial"/>
          <w:sz w:val="28"/>
          <w:szCs w:val="28"/>
        </w:rPr>
      </w:pPr>
      <w:r>
        <w:rPr>
          <w:noProof/>
        </w:rPr>
        <w:drawing>
          <wp:inline distT="0" distB="0" distL="0" distR="0" wp14:anchorId="57BB5F81" wp14:editId="67DE0DF0">
            <wp:extent cx="5570220" cy="3134439"/>
            <wp:effectExtent l="19050" t="19050" r="11430" b="27940"/>
            <wp:docPr id="14" name="Picture 14" descr="A picture containing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floo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6472" cy="3137957"/>
                    </a:xfrm>
                    <a:prstGeom prst="rect">
                      <a:avLst/>
                    </a:prstGeom>
                    <a:noFill/>
                    <a:ln>
                      <a:solidFill>
                        <a:schemeClr val="tx1"/>
                      </a:solidFill>
                    </a:ln>
                  </pic:spPr>
                </pic:pic>
              </a:graphicData>
            </a:graphic>
          </wp:inline>
        </w:drawing>
      </w:r>
    </w:p>
    <w:p w14:paraId="1BCB6379" w14:textId="0E706DC1" w:rsidR="004B2DD9" w:rsidRDefault="00D5148C" w:rsidP="009B6DBB">
      <w:pPr>
        <w:pStyle w:val="ListParagraph"/>
        <w:numPr>
          <w:ilvl w:val="0"/>
          <w:numId w:val="1"/>
        </w:numPr>
        <w:rPr>
          <w:rFonts w:ascii="Arial" w:hAnsi="Arial" w:cs="Arial"/>
          <w:sz w:val="28"/>
          <w:szCs w:val="28"/>
        </w:rPr>
      </w:pPr>
      <w:r>
        <w:rPr>
          <w:rFonts w:ascii="Arial" w:hAnsi="Arial" w:cs="Arial"/>
          <w:b/>
          <w:bCs/>
          <w:sz w:val="28"/>
          <w:szCs w:val="28"/>
          <w:u w:val="single"/>
        </w:rPr>
        <w:t>Fourth</w:t>
      </w:r>
      <w:r w:rsidR="004B2DD9" w:rsidRPr="00D5148C">
        <w:rPr>
          <w:rFonts w:ascii="Arial" w:hAnsi="Arial" w:cs="Arial"/>
          <w:b/>
          <w:bCs/>
          <w:sz w:val="28"/>
          <w:szCs w:val="28"/>
          <w:u w:val="single"/>
        </w:rPr>
        <w:t xml:space="preserve"> step – Basic </w:t>
      </w:r>
      <w:r w:rsidR="009B6DBB" w:rsidRPr="00D5148C">
        <w:rPr>
          <w:rFonts w:ascii="Arial" w:hAnsi="Arial" w:cs="Arial"/>
          <w:b/>
          <w:bCs/>
          <w:sz w:val="28"/>
          <w:szCs w:val="28"/>
          <w:u w:val="single"/>
        </w:rPr>
        <w:t xml:space="preserve">Plastic </w:t>
      </w:r>
      <w:r w:rsidR="004B2DD9" w:rsidRPr="00D5148C">
        <w:rPr>
          <w:rFonts w:ascii="Arial" w:hAnsi="Arial" w:cs="Arial"/>
          <w:b/>
          <w:bCs/>
          <w:sz w:val="28"/>
          <w:szCs w:val="28"/>
          <w:u w:val="single"/>
        </w:rPr>
        <w:t>Corpsing</w:t>
      </w:r>
      <w:r w:rsidR="009B6DBB" w:rsidRPr="00D5148C">
        <w:rPr>
          <w:rFonts w:ascii="Arial" w:hAnsi="Arial" w:cs="Arial"/>
          <w:b/>
          <w:bCs/>
          <w:sz w:val="28"/>
          <w:szCs w:val="28"/>
          <w:u w:val="single"/>
        </w:rPr>
        <w:t>:  From My Ghoul Friday, with additions from Suzanne Coberly, especially on the cat skeleton:</w:t>
      </w:r>
      <w:r w:rsidR="009B6DBB" w:rsidRPr="009B6DBB">
        <w:rPr>
          <w:rFonts w:ascii="Arial" w:hAnsi="Arial" w:cs="Arial"/>
          <w:sz w:val="28"/>
          <w:szCs w:val="28"/>
        </w:rPr>
        <w:t xml:space="preserve"> </w:t>
      </w:r>
      <w:hyperlink r:id="rId19" w:history="1">
        <w:r w:rsidR="009B6DBB" w:rsidRPr="00884770">
          <w:rPr>
            <w:rStyle w:val="Hyperlink"/>
            <w:rFonts w:ascii="Arial" w:hAnsi="Arial" w:cs="Arial"/>
            <w:sz w:val="28"/>
            <w:szCs w:val="28"/>
          </w:rPr>
          <w:t>http://www.ghoulfriday.com/how_to/corpsing_skeleton_part_1</w:t>
        </w:r>
      </w:hyperlink>
    </w:p>
    <w:p w14:paraId="0FF5BB25" w14:textId="7893671C" w:rsidR="009B6DBB" w:rsidRDefault="00617286" w:rsidP="009B6DBB">
      <w:pPr>
        <w:pStyle w:val="ListParagraph"/>
        <w:numPr>
          <w:ilvl w:val="1"/>
          <w:numId w:val="1"/>
        </w:numPr>
        <w:rPr>
          <w:rFonts w:ascii="Arial" w:hAnsi="Arial" w:cs="Arial"/>
          <w:sz w:val="28"/>
          <w:szCs w:val="28"/>
        </w:rPr>
      </w:pPr>
      <w:r w:rsidRPr="00D5148C">
        <w:rPr>
          <w:rFonts w:ascii="Arial" w:hAnsi="Arial" w:cs="Arial"/>
          <w:b/>
          <w:bCs/>
          <w:sz w:val="28"/>
          <w:szCs w:val="28"/>
          <w:u w:val="single"/>
        </w:rPr>
        <w:t>See attached corpsing instructions.</w:t>
      </w:r>
      <w:r>
        <w:rPr>
          <w:rFonts w:ascii="Arial" w:hAnsi="Arial" w:cs="Arial"/>
          <w:sz w:val="28"/>
          <w:szCs w:val="28"/>
        </w:rPr>
        <w:t xml:space="preserve">   </w:t>
      </w:r>
      <w:r w:rsidR="00D5148C">
        <w:rPr>
          <w:rFonts w:ascii="Arial" w:hAnsi="Arial" w:cs="Arial"/>
          <w:sz w:val="28"/>
          <w:szCs w:val="28"/>
        </w:rPr>
        <w:t xml:space="preserve">Since the cat in the instructions was a standing cat skeleton, see the picture in the </w:t>
      </w:r>
      <w:r w:rsidR="00D5148C">
        <w:rPr>
          <w:rFonts w:ascii="Arial" w:hAnsi="Arial" w:cs="Arial"/>
          <w:sz w:val="28"/>
          <w:szCs w:val="28"/>
        </w:rPr>
        <w:lastRenderedPageBreak/>
        <w:t>previous section to see what twitchy cat looks like before painting (above).</w:t>
      </w:r>
    </w:p>
    <w:p w14:paraId="394EC0C7" w14:textId="77777777" w:rsidR="006737AA" w:rsidRDefault="00617286" w:rsidP="006737AA">
      <w:pPr>
        <w:pStyle w:val="ListParagraph"/>
        <w:numPr>
          <w:ilvl w:val="1"/>
          <w:numId w:val="1"/>
        </w:numPr>
        <w:rPr>
          <w:rFonts w:ascii="Arial" w:hAnsi="Arial" w:cs="Arial"/>
          <w:sz w:val="28"/>
          <w:szCs w:val="28"/>
        </w:rPr>
      </w:pPr>
      <w:r w:rsidRPr="00D5148C">
        <w:rPr>
          <w:rFonts w:ascii="Arial" w:hAnsi="Arial" w:cs="Arial"/>
          <w:b/>
          <w:bCs/>
          <w:sz w:val="28"/>
          <w:szCs w:val="28"/>
          <w:u w:val="single"/>
        </w:rPr>
        <w:t xml:space="preserve">Notes </w:t>
      </w:r>
      <w:r w:rsidR="00D5148C" w:rsidRPr="00D5148C">
        <w:rPr>
          <w:rFonts w:ascii="Arial" w:hAnsi="Arial" w:cs="Arial"/>
          <w:b/>
          <w:bCs/>
          <w:sz w:val="28"/>
          <w:szCs w:val="28"/>
          <w:u w:val="single"/>
        </w:rPr>
        <w:t>about</w:t>
      </w:r>
      <w:r w:rsidRPr="00D5148C">
        <w:rPr>
          <w:rFonts w:ascii="Arial" w:hAnsi="Arial" w:cs="Arial"/>
          <w:b/>
          <w:bCs/>
          <w:sz w:val="28"/>
          <w:szCs w:val="28"/>
          <w:u w:val="single"/>
        </w:rPr>
        <w:t xml:space="preserve"> corpsing for twitchy cat:</w:t>
      </w:r>
      <w:r>
        <w:rPr>
          <w:rFonts w:ascii="Arial" w:hAnsi="Arial" w:cs="Arial"/>
          <w:sz w:val="28"/>
          <w:szCs w:val="28"/>
        </w:rPr>
        <w:t xml:space="preserve">   Since twitchy cat is going to move, you need to be aware</w:t>
      </w:r>
      <w:r w:rsidR="00D5148C">
        <w:rPr>
          <w:rFonts w:ascii="Arial" w:hAnsi="Arial" w:cs="Arial"/>
          <w:sz w:val="28"/>
          <w:szCs w:val="28"/>
        </w:rPr>
        <w:t xml:space="preserve"> that your corpsing will restrict movement.   Go ahead and corpse your cat after putting the actuator in, but before painting, you will need to test the movement.   If the plastic restricts the movement too much, you can cut (or melt) some plastic away from the restricted area.  </w:t>
      </w:r>
    </w:p>
    <w:p w14:paraId="2E0BCFED" w14:textId="77777777" w:rsidR="006737AA" w:rsidRDefault="006737AA" w:rsidP="006737AA">
      <w:pPr>
        <w:pStyle w:val="ListParagraph"/>
        <w:ind w:left="1440"/>
        <w:rPr>
          <w:rFonts w:ascii="Arial" w:hAnsi="Arial" w:cs="Arial"/>
          <w:sz w:val="28"/>
          <w:szCs w:val="28"/>
        </w:rPr>
      </w:pPr>
    </w:p>
    <w:p w14:paraId="3FD10DC2" w14:textId="0E03CD65" w:rsidR="00D5148C" w:rsidRPr="006737AA" w:rsidRDefault="006737AA" w:rsidP="006737AA">
      <w:pPr>
        <w:pStyle w:val="ListParagraph"/>
        <w:numPr>
          <w:ilvl w:val="1"/>
          <w:numId w:val="1"/>
        </w:numPr>
        <w:rPr>
          <w:rFonts w:ascii="Arial" w:hAnsi="Arial" w:cs="Arial"/>
          <w:sz w:val="28"/>
          <w:szCs w:val="28"/>
        </w:rPr>
      </w:pPr>
      <w:r w:rsidRPr="006737AA">
        <w:rPr>
          <w:rFonts w:ascii="Arial" w:hAnsi="Arial" w:cs="Arial"/>
          <w:b/>
          <w:bCs/>
          <w:sz w:val="28"/>
          <w:szCs w:val="28"/>
          <w:u w:val="single"/>
        </w:rPr>
        <w:t>Finishing the cat:</w:t>
      </w:r>
      <w:r>
        <w:rPr>
          <w:rFonts w:ascii="Arial" w:hAnsi="Arial" w:cs="Arial"/>
          <w:sz w:val="28"/>
          <w:szCs w:val="28"/>
        </w:rPr>
        <w:t xml:space="preserve"> </w:t>
      </w:r>
      <w:r w:rsidR="00D5148C" w:rsidRPr="006737AA">
        <w:rPr>
          <w:rFonts w:ascii="Arial" w:hAnsi="Arial" w:cs="Arial"/>
          <w:sz w:val="28"/>
          <w:szCs w:val="28"/>
        </w:rPr>
        <w:t>After that, you just paint and dry brush the cat (follow instructions in the basic corpsing) and if too much of the actuator is showing, you can use creepy cloth with latex to hide the actuator (this cloth is flexible and moves with the cat).</w:t>
      </w:r>
      <w:r>
        <w:rPr>
          <w:rFonts w:ascii="Arial" w:hAnsi="Arial" w:cs="Arial"/>
          <w:sz w:val="28"/>
          <w:szCs w:val="28"/>
        </w:rPr>
        <w:t xml:space="preserve">  Hair or eyes can also be added at this time.</w:t>
      </w:r>
    </w:p>
    <w:p w14:paraId="3A5BF090" w14:textId="77777777" w:rsidR="00D5148C" w:rsidRDefault="00D5148C" w:rsidP="00D5148C">
      <w:pPr>
        <w:pStyle w:val="ListParagraph"/>
        <w:ind w:left="1440"/>
        <w:rPr>
          <w:rFonts w:ascii="Arial" w:hAnsi="Arial" w:cs="Arial"/>
          <w:sz w:val="28"/>
          <w:szCs w:val="28"/>
        </w:rPr>
      </w:pPr>
    </w:p>
    <w:p w14:paraId="3103970D" w14:textId="76FA0495" w:rsidR="00D5148C" w:rsidRDefault="00D5148C" w:rsidP="00D5148C">
      <w:pPr>
        <w:pStyle w:val="ListParagraph"/>
        <w:ind w:left="1440"/>
        <w:rPr>
          <w:rFonts w:ascii="Arial" w:hAnsi="Arial" w:cs="Arial"/>
          <w:sz w:val="28"/>
          <w:szCs w:val="28"/>
        </w:rPr>
      </w:pPr>
      <w:r>
        <w:rPr>
          <w:rFonts w:ascii="Arial" w:hAnsi="Arial" w:cs="Arial"/>
          <w:sz w:val="28"/>
          <w:szCs w:val="28"/>
        </w:rPr>
        <w:t>Latex covered cloth will take more time to dry</w:t>
      </w:r>
      <w:r w:rsidR="006737AA">
        <w:rPr>
          <w:rFonts w:ascii="Arial" w:hAnsi="Arial" w:cs="Arial"/>
          <w:sz w:val="28"/>
          <w:szCs w:val="28"/>
        </w:rPr>
        <w:t xml:space="preserve">, up to a few days if very humid; more typically 1-2 days.  </w:t>
      </w:r>
    </w:p>
    <w:p w14:paraId="708ECBA0" w14:textId="3126B0F0" w:rsidR="005E73AA" w:rsidRDefault="005E73AA" w:rsidP="00D5148C">
      <w:pPr>
        <w:pStyle w:val="ListParagraph"/>
        <w:ind w:left="1440"/>
        <w:rPr>
          <w:rFonts w:ascii="Arial" w:hAnsi="Arial" w:cs="Arial"/>
          <w:sz w:val="28"/>
          <w:szCs w:val="28"/>
        </w:rPr>
      </w:pPr>
    </w:p>
    <w:p w14:paraId="345EABBF" w14:textId="57D62979" w:rsidR="005E73AA" w:rsidRDefault="005E73AA" w:rsidP="00D5148C">
      <w:pPr>
        <w:pStyle w:val="ListParagraph"/>
        <w:ind w:left="1440"/>
        <w:rPr>
          <w:rFonts w:ascii="Arial" w:hAnsi="Arial" w:cs="Arial"/>
          <w:sz w:val="28"/>
          <w:szCs w:val="28"/>
        </w:rPr>
      </w:pPr>
      <w:r>
        <w:rPr>
          <w:rFonts w:ascii="Arial" w:hAnsi="Arial" w:cs="Arial"/>
          <w:sz w:val="28"/>
          <w:szCs w:val="28"/>
        </w:rPr>
        <w:t xml:space="preserve">Here’s the corpsed cat with paint, eyes, and </w:t>
      </w:r>
      <w:proofErr w:type="spellStart"/>
      <w:r>
        <w:rPr>
          <w:rFonts w:ascii="Arial" w:hAnsi="Arial" w:cs="Arial"/>
          <w:sz w:val="28"/>
          <w:szCs w:val="28"/>
        </w:rPr>
        <w:t>drybrushing</w:t>
      </w:r>
      <w:proofErr w:type="spellEnd"/>
      <w:r>
        <w:rPr>
          <w:rFonts w:ascii="Arial" w:hAnsi="Arial" w:cs="Arial"/>
          <w:sz w:val="28"/>
          <w:szCs w:val="28"/>
        </w:rPr>
        <w:t>:</w:t>
      </w:r>
    </w:p>
    <w:p w14:paraId="4E01FB9F" w14:textId="77777777" w:rsidR="005E73AA" w:rsidRPr="009B6DBB" w:rsidRDefault="005E73AA" w:rsidP="00D5148C">
      <w:pPr>
        <w:pStyle w:val="ListParagraph"/>
        <w:ind w:left="1440"/>
        <w:rPr>
          <w:rFonts w:ascii="Arial" w:hAnsi="Arial" w:cs="Arial"/>
          <w:sz w:val="28"/>
          <w:szCs w:val="28"/>
        </w:rPr>
      </w:pPr>
    </w:p>
    <w:p w14:paraId="01285DB1" w14:textId="6EAB46A9" w:rsidR="009B6DBB" w:rsidRDefault="005E73AA" w:rsidP="009B6DBB">
      <w:pPr>
        <w:pStyle w:val="ListParagraph"/>
        <w:ind w:left="1440"/>
        <w:rPr>
          <w:rFonts w:ascii="Arial" w:hAnsi="Arial" w:cs="Arial"/>
          <w:sz w:val="28"/>
          <w:szCs w:val="28"/>
        </w:rPr>
      </w:pPr>
      <w:r>
        <w:rPr>
          <w:rFonts w:ascii="Arial" w:hAnsi="Arial" w:cs="Arial"/>
          <w:noProof/>
          <w:sz w:val="28"/>
          <w:szCs w:val="28"/>
        </w:rPr>
        <w:drawing>
          <wp:inline distT="0" distB="0" distL="0" distR="0" wp14:anchorId="0600B755" wp14:editId="3DE65F99">
            <wp:extent cx="5499922" cy="3095469"/>
            <wp:effectExtent l="19050" t="19050" r="24765" b="10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36691" cy="3116163"/>
                    </a:xfrm>
                    <a:prstGeom prst="rect">
                      <a:avLst/>
                    </a:prstGeom>
                    <a:noFill/>
                    <a:ln>
                      <a:solidFill>
                        <a:schemeClr val="tx1"/>
                      </a:solidFill>
                    </a:ln>
                  </pic:spPr>
                </pic:pic>
              </a:graphicData>
            </a:graphic>
          </wp:inline>
        </w:drawing>
      </w:r>
    </w:p>
    <w:sectPr w:rsidR="009B6DB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8E767C"/>
    <w:multiLevelType w:val="hybridMultilevel"/>
    <w:tmpl w:val="74E03A0A"/>
    <w:lvl w:ilvl="0" w:tplc="FFFFFFFF">
      <w:start w:val="1"/>
      <w:numFmt w:val="upperRoman"/>
      <w:lvlText w:val="%1."/>
      <w:lvlJc w:val="left"/>
      <w:pPr>
        <w:ind w:left="1080" w:hanging="72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BA67643"/>
    <w:multiLevelType w:val="hybridMultilevel"/>
    <w:tmpl w:val="74E03A0A"/>
    <w:lvl w:ilvl="0" w:tplc="6B6C8C30">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01760453">
    <w:abstractNumId w:val="1"/>
  </w:num>
  <w:num w:numId="2" w16cid:durableId="8874557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2DD9"/>
    <w:rsid w:val="00045E95"/>
    <w:rsid w:val="000933E6"/>
    <w:rsid w:val="000B2AB2"/>
    <w:rsid w:val="00106C15"/>
    <w:rsid w:val="00251251"/>
    <w:rsid w:val="00277BAB"/>
    <w:rsid w:val="00464F2B"/>
    <w:rsid w:val="004B2DD9"/>
    <w:rsid w:val="004D59FF"/>
    <w:rsid w:val="00503F9A"/>
    <w:rsid w:val="00511A30"/>
    <w:rsid w:val="005E73AA"/>
    <w:rsid w:val="00611381"/>
    <w:rsid w:val="00617286"/>
    <w:rsid w:val="00620671"/>
    <w:rsid w:val="006737AA"/>
    <w:rsid w:val="00694F3F"/>
    <w:rsid w:val="007A4CE1"/>
    <w:rsid w:val="00807CE1"/>
    <w:rsid w:val="00874707"/>
    <w:rsid w:val="009B6DBB"/>
    <w:rsid w:val="00B56A3D"/>
    <w:rsid w:val="00BD1B7A"/>
    <w:rsid w:val="00C069D4"/>
    <w:rsid w:val="00D5148C"/>
    <w:rsid w:val="00F31130"/>
    <w:rsid w:val="00F34F55"/>
    <w:rsid w:val="00FF25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65651D"/>
  <w15:chartTrackingRefBased/>
  <w15:docId w15:val="{88908D58-A544-47A3-A162-E7AA49099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2DD9"/>
    <w:pPr>
      <w:ind w:left="720"/>
      <w:contextualSpacing/>
    </w:pPr>
  </w:style>
  <w:style w:type="character" w:styleId="Hyperlink">
    <w:name w:val="Hyperlink"/>
    <w:basedOn w:val="DefaultParagraphFont"/>
    <w:uiPriority w:val="99"/>
    <w:unhideWhenUsed/>
    <w:rsid w:val="009B6DBB"/>
    <w:rPr>
      <w:color w:val="0563C1" w:themeColor="hyperlink"/>
      <w:u w:val="single"/>
    </w:rPr>
  </w:style>
  <w:style w:type="character" w:styleId="UnresolvedMention">
    <w:name w:val="Unresolved Mention"/>
    <w:basedOn w:val="DefaultParagraphFont"/>
    <w:uiPriority w:val="99"/>
    <w:semiHidden/>
    <w:unhideWhenUsed/>
    <w:rsid w:val="009B6D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5.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jpeg"/><Relationship Id="rId19" Type="http://schemas.openxmlformats.org/officeDocument/2006/relationships/hyperlink" Target="http://www.ghoulfriday.com/how_to/corpsing_skeleton_part_1"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564</TotalTime>
  <Pages>9</Pages>
  <Words>967</Words>
  <Characters>5517</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Suzanne Coberly</dc:creator>
  <cp:keywords/>
  <dc:description/>
  <cp:lastModifiedBy>Suzanne Coberly</cp:lastModifiedBy>
  <cp:revision>17</cp:revision>
  <dcterms:created xsi:type="dcterms:W3CDTF">2023-03-04T21:40:00Z</dcterms:created>
  <dcterms:modified xsi:type="dcterms:W3CDTF">2023-03-11T07:03:00Z</dcterms:modified>
</cp:coreProperties>
</file>